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2"/>
        </w:rPr>
      </w:pPr>
    </w:p>
    <w:p>
      <w:pPr>
        <w:pStyle w:val="Heading2"/>
        <w:spacing w:before="20"/>
      </w:pPr>
      <w:r>
        <w:rPr/>
        <w:pict>
          <v:shape style="position:absolute;margin-left:496.200012pt;margin-top:78.939682pt;width:37.25pt;height:6pt;mso-position-horizontal-relative:page;mso-position-vertical-relative:paragraph;z-index:1312" coordorigin="9924,1579" coordsize="745,120" path="m10549,1579l10549,1699,10649,1649,10575,1649,10579,1644,10579,1633,10575,1629,10649,1629,10549,1579xm10549,1629l9928,1629,9924,1633,9924,1644,9928,1649,10549,1649,10549,1629xm10649,1629l10575,1629,10579,1633,10579,1644,10575,1649,10649,1649,10669,1639,10649,16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40.200012pt;margin-top:78.939682pt;width:37.25pt;height:6pt;mso-position-horizontal-relative:page;mso-position-vertical-relative:paragraph;z-index:1336" coordorigin="12804,1579" coordsize="745,120" path="m13429,1579l13429,1699,13529,1649,13455,1649,13459,1644,13459,1633,13455,1629,13529,1629,13429,1579xm13429,1629l12808,1629,12804,1633,12804,1644,12808,1649,13429,1649,13429,1629xm13529,1629l13455,1629,13459,1633,13459,1644,13455,1649,13529,1649,13549,1639,13529,1629xe" filled="true" fillcolor="#000000" stroked="false">
            <v:path arrowok="t"/>
            <v:fill type="solid"/>
            <w10:wrap type="none"/>
          </v:shape>
        </w:pict>
      </w:r>
      <w:r>
        <w:rPr/>
        <w:t>（1）考试课（补考）命题、制卷流程</w:t>
      </w:r>
    </w:p>
    <w:p>
      <w:pPr>
        <w:tabs>
          <w:tab w:pos="9479" w:val="left" w:leader="none"/>
          <w:tab w:pos="12359" w:val="left" w:leader="none"/>
        </w:tabs>
        <w:spacing w:line="240" w:lineRule="auto"/>
        <w:ind w:left="306" w:right="0" w:firstLine="0"/>
        <w:rPr>
          <w:rFonts w:ascii="方正小标宋简体"/>
          <w:sz w:val="20"/>
        </w:rPr>
      </w:pPr>
      <w:r>
        <w:rPr>
          <w:rFonts w:ascii="方正小标宋简体"/>
          <w:position w:val="58"/>
          <w:sz w:val="20"/>
        </w:rPr>
        <w:pict>
          <v:shape style="width:72pt;height:70.2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8" w:lineRule="auto" w:before="97"/>
                    <w:ind w:left="145" w:right="138"/>
                    <w:jc w:val="both"/>
                  </w:pPr>
                  <w:r>
                    <w:rPr/>
                    <w:t>教务处下达命题、制卷任务</w:t>
                  </w:r>
                </w:p>
              </w:txbxContent>
            </v:textbox>
            <v:stroke dashstyle="solid"/>
          </v:shape>
        </w:pict>
      </w:r>
      <w:r>
        <w:rPr>
          <w:rFonts w:ascii="方正小标宋简体"/>
          <w:position w:val="58"/>
          <w:sz w:val="20"/>
        </w:rPr>
      </w:r>
      <w:r>
        <w:rPr>
          <w:rFonts w:ascii="方正小标宋简体"/>
          <w:sz w:val="20"/>
        </w:rPr>
        <w:pict>
          <v:group style="width:350.9pt;height:130.15pt;mso-position-horizontal-relative:char;mso-position-vertical-relative:line" coordorigin="0,0" coordsize="7018,2603">
            <v:shape style="position:absolute;left:0;top:1063;width:640;height:120" coordorigin="0,1063" coordsize="640,120" path="m520,1063l520,1183,620,1133,546,1133,550,1129,550,1118,546,1113,620,1113,520,1063xm520,1113l4,1113,0,1118,0,1129,4,1133,520,1133,520,1113xm620,1113l546,1113,550,1118,550,1129,546,1133,620,1133,640,1123,620,1113xe" filled="true" fillcolor="#000000" stroked="false">
              <v:path arrowok="t"/>
              <v:fill type="solid"/>
            </v:shape>
            <v:shape style="position:absolute;left:2400;top:1063;width:640;height:120" coordorigin="2400,1063" coordsize="640,120" path="m2920,1063l2920,1183,3020,1133,2946,1133,2950,1129,2950,1118,2946,1113,3020,1113,2920,1063xm2920,1113l2404,1113,2400,1118,2400,1129,2404,1133,2920,1133,2920,1113xm3020,1113l2946,1113,2950,1118,2950,1129,2946,1133,3020,1133,3040,1123,3020,1113xe" filled="true" fillcolor="#000000" stroked="false">
              <v:path arrowok="t"/>
              <v:fill type="solid"/>
            </v:shape>
            <v:rect style="position:absolute;left:640;top:7;width:1967;height:2588" filled="true" fillcolor="#ffffff" stroked="false">
              <v:fill type="solid"/>
            </v:rect>
            <v:shape style="position:absolute;left:4491;top:1095;width:745;height:120" coordorigin="4491,1096" coordsize="745,120" path="m5116,1096l5116,1216,5216,1166,5142,1166,5146,1161,5146,1150,5142,1146,5216,1146,5116,1096xm5116,1146l4495,1146,4491,1150,4491,1161,4495,1166,5116,1166,5116,1146xm5216,1146l5142,1146,5146,1150,5146,1161,5142,1166,5216,1166,5236,1156,5216,1146xe" filled="true" fillcolor="#000000" stroked="false">
              <v:path arrowok="t"/>
              <v:fill type="solid"/>
            </v:shape>
            <v:rect style="position:absolute;left:3020;top:162;width:1440;height:2277" filled="true" fillcolor="#ffffff" stroked="false">
              <v:fill type="solid"/>
            </v:rect>
            <v:shape style="position:absolute;left:5210;top:162;width:1800;height:2277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96"/>
                      <w:ind w:left="147" w:right="131" w:firstLine="0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由课程承担单位教学秘书抽取考试用卷，按规定的时间，将试卷按要求交印，做好试卷交接手续</w:t>
                    </w:r>
                  </w:p>
                  <w:p>
                    <w:pPr>
                      <w:spacing w:before="0"/>
                      <w:ind w:left="147" w:right="0" w:firstLine="0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（试卷交接单）</w:t>
                    </w:r>
                  </w:p>
                </w:txbxContent>
              </v:textbox>
              <v:stroke dashstyle="solid"/>
              <w10:wrap type="none"/>
            </v:shape>
            <v:shape style="position:absolute;left:3020;top:162;width:1440;height:2277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96"/>
                      <w:ind w:left="145" w:right="115" w:firstLine="0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交课程承担单位， 由教研室主任进行审核</w:t>
                    </w:r>
                  </w:p>
                </w:txbxContent>
              </v:textbox>
              <v:stroke dashstyle="solid"/>
              <w10:wrap type="none"/>
            </v:shape>
            <v:shape style="position:absolute;left:640;top:7;width:1967;height:2588" type="#_x0000_t202" filled="false" stroked="true" strokeweight=".75pt" strokecolor="#000000">
              <v:textbox inset="0,0,0,0">
                <w:txbxContent>
                  <w:p>
                    <w:pPr>
                      <w:spacing w:before="95"/>
                      <w:ind w:left="144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任课教师命题：</w:t>
                    </w:r>
                  </w:p>
                  <w:p>
                    <w:pPr>
                      <w:spacing w:line="278" w:lineRule="auto" w:before="43"/>
                      <w:ind w:left="144" w:right="46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ascii="Calibri" w:eastAsia="Calibri"/>
                        <w:sz w:val="21"/>
                      </w:rPr>
                      <w:t>A</w:t>
                    </w:r>
                    <w:r>
                      <w:rPr>
                        <w:sz w:val="21"/>
                      </w:rPr>
                      <w:t>、</w:t>
                    </w:r>
                    <w:r>
                      <w:rPr>
                        <w:rFonts w:ascii="Calibri" w:eastAsia="Calibri"/>
                        <w:sz w:val="21"/>
                      </w:rPr>
                      <w:t>B </w:t>
                    </w:r>
                    <w:r>
                      <w:rPr>
                        <w:sz w:val="21"/>
                      </w:rPr>
                      <w:t>试卷，答案， 评分标准，出卷审批单。另本科试卷需提供命题计划双向细目表。</w:t>
                    </w:r>
                  </w:p>
                  <w:p>
                    <w:pPr>
                      <w:spacing w:line="278" w:lineRule="auto" w:before="0"/>
                      <w:ind w:left="144" w:right="109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（装入试卷印制专用袋）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方正小标宋简体"/>
          <w:sz w:val="20"/>
        </w:rPr>
      </w:r>
      <w:r>
        <w:rPr>
          <w:rFonts w:ascii="方正小标宋简体"/>
          <w:sz w:val="20"/>
        </w:rPr>
        <w:tab/>
      </w:r>
      <w:r>
        <w:rPr>
          <w:rFonts w:ascii="方正小标宋简体"/>
          <w:position w:val="15"/>
          <w:sz w:val="20"/>
        </w:rPr>
        <w:pict>
          <v:shape style="width:108pt;height:106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8" w:lineRule="auto" w:before="95"/>
                    <w:ind w:left="147" w:right="135"/>
                    <w:jc w:val="both"/>
                  </w:pPr>
                  <w:r>
                    <w:rPr>
                      <w:spacing w:val="-7"/>
                    </w:rPr>
                    <w:t>考前一周，打印室向</w:t>
                  </w:r>
                  <w:r>
                    <w:rPr>
                      <w:spacing w:val="17"/>
                    </w:rPr>
                    <w:t>课程承担单位教学</w:t>
                  </w:r>
                  <w:r>
                    <w:rPr>
                      <w:spacing w:val="-2"/>
                    </w:rPr>
                    <w:t>秘书移交试卷，秘书</w:t>
                  </w:r>
                  <w:r>
                    <w:rPr>
                      <w:spacing w:val="17"/>
                    </w:rPr>
                    <w:t>签收保管印好的试</w:t>
                  </w:r>
                  <w:r>
                    <w:rPr>
                      <w:spacing w:val="2"/>
                    </w:rPr>
                    <w:t>卷， 并做好保密工作。</w:t>
                  </w:r>
                </w:p>
              </w:txbxContent>
            </v:textbox>
            <v:stroke dashstyle="solid"/>
          </v:shape>
        </w:pict>
      </w:r>
      <w:r>
        <w:rPr>
          <w:rFonts w:ascii="方正小标宋简体"/>
          <w:position w:val="15"/>
          <w:sz w:val="20"/>
        </w:rPr>
      </w:r>
      <w:r>
        <w:rPr>
          <w:rFonts w:ascii="方正小标宋简体"/>
          <w:position w:val="15"/>
          <w:sz w:val="20"/>
        </w:rPr>
        <w:tab/>
      </w:r>
      <w:r>
        <w:rPr>
          <w:rFonts w:ascii="方正小标宋简体"/>
          <w:position w:val="43"/>
          <w:sz w:val="20"/>
        </w:rPr>
        <w:pict>
          <v:shape style="width:99pt;height:85.8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8" w:lineRule="auto" w:before="96"/>
                    <w:ind w:left="147" w:right="101"/>
                    <w:jc w:val="both"/>
                  </w:pPr>
                  <w:r>
                    <w:rPr/>
                    <w:t>开考前 </w:t>
                  </w:r>
                  <w:r>
                    <w:rPr>
                      <w:rFonts w:ascii="Calibri" w:eastAsia="Calibri"/>
                    </w:rPr>
                    <w:t>15 </w:t>
                  </w:r>
                  <w:r>
                    <w:rPr/>
                    <w:t>分钟， 由课程承担单位指定当日考务负责人将试卷分发给监考人员。</w:t>
                  </w:r>
                </w:p>
              </w:txbxContent>
            </v:textbox>
            <v:stroke dashstyle="solid"/>
          </v:shape>
        </w:pict>
      </w:r>
      <w:r>
        <w:rPr>
          <w:rFonts w:ascii="方正小标宋简体"/>
          <w:position w:val="43"/>
          <w:sz w:val="20"/>
        </w:rPr>
      </w:r>
    </w:p>
    <w:p>
      <w:pPr>
        <w:pStyle w:val="BodyText"/>
        <w:rPr>
          <w:rFonts w:ascii="方正小标宋简体"/>
          <w:sz w:val="32"/>
        </w:rPr>
      </w:pPr>
    </w:p>
    <w:p>
      <w:pPr>
        <w:pStyle w:val="BodyText"/>
        <w:spacing w:before="11"/>
        <w:rPr>
          <w:rFonts w:ascii="方正小标宋简体"/>
          <w:sz w:val="20"/>
        </w:rPr>
      </w:pPr>
    </w:p>
    <w:p>
      <w:pPr>
        <w:pStyle w:val="Heading2"/>
      </w:pPr>
      <w:r>
        <w:rPr/>
        <w:pict>
          <v:shape style="position:absolute;margin-left:73.699997pt;margin-top:26.93969pt;width:98.35pt;height:129.4pt;mso-position-horizontal-relative:page;mso-position-vertical-relative:paragraph;z-index:11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8" w:lineRule="auto" w:before="95"/>
                    <w:ind w:left="145" w:right="44"/>
                  </w:pPr>
                  <w:r>
                    <w:rPr>
                      <w:spacing w:val="-2"/>
                    </w:rPr>
                    <w:t>任课教师命题：  </w:t>
                  </w:r>
                  <w:r>
                    <w:rPr>
                      <w:rFonts w:ascii="Calibri" w:eastAsia="Calibri"/>
                      <w:spacing w:val="-2"/>
                    </w:rPr>
                    <w:t>A</w:t>
                  </w:r>
                  <w:r>
                    <w:rPr>
                      <w:spacing w:val="-2"/>
                    </w:rPr>
                    <w:t>、</w:t>
                  </w:r>
                  <w:r>
                    <w:rPr>
                      <w:rFonts w:ascii="Calibri" w:eastAsia="Calibri"/>
                      <w:spacing w:val="-2"/>
                    </w:rPr>
                    <w:t>B</w:t>
                  </w:r>
                  <w:r>
                    <w:rPr>
                      <w:rFonts w:ascii="Calibri" w:eastAsia="Calibri"/>
                      <w:spacing w:val="8"/>
                    </w:rPr>
                    <w:t> </w:t>
                  </w:r>
                  <w:r>
                    <w:rPr>
                      <w:spacing w:val="-3"/>
                    </w:rPr>
                    <w:t>试卷，答案， </w:t>
                  </w:r>
                  <w:r>
                    <w:rPr>
                      <w:spacing w:val="-6"/>
                    </w:rPr>
                    <w:t>评分标准，出卷审</w:t>
                  </w:r>
                  <w:r>
                    <w:rPr>
                      <w:spacing w:val="-7"/>
                    </w:rPr>
                    <w:t>批单。另本科试卷</w:t>
                  </w:r>
                  <w:r>
                    <w:rPr>
                      <w:spacing w:val="30"/>
                    </w:rPr>
                    <w:t>需提供命题计划</w:t>
                  </w:r>
                  <w:r>
                    <w:rPr>
                      <w:spacing w:val="-2"/>
                    </w:rPr>
                    <w:t>双向细目表。</w:t>
                  </w:r>
                </w:p>
                <w:p>
                  <w:pPr>
                    <w:pStyle w:val="BodyText"/>
                    <w:spacing w:line="278" w:lineRule="auto"/>
                    <w:ind w:left="145" w:right="107"/>
                  </w:pPr>
                  <w:r>
                    <w:rPr/>
                    <w:t>（装入试卷印制专用袋）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04.550003pt;margin-top:36.789688pt;width:72pt;height:113.85pt;mso-position-horizontal-relative:page;mso-position-vertical-relative:paragraph;z-index:12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98"/>
                    <w:ind w:left="145" w:right="138"/>
                    <w:jc w:val="both"/>
                  </w:pPr>
                  <w:r>
                    <w:rPr/>
                    <w:t>交课程承担单位， 由教研室主任进行审核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78.100006pt;margin-top:83.43969pt;width:37.25pt;height:6pt;mso-position-horizontal-relative:page;mso-position-vertical-relative:paragraph;z-index:1240;mso-wrap-distance-left:0;mso-wrap-distance-right:0" coordorigin="5562,1669" coordsize="745,120" path="m6187,1669l6187,1789,6287,1739,6213,1739,6217,1734,6217,1723,6213,1719,6287,1719,6187,1669xm6187,1719l5566,1719,5562,1723,5562,1734,5566,1739,6187,1739,6187,1719xm6287,1719l6213,1719,6217,1723,6217,1734,6213,1739,6287,1739,6307,1729,6287,171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40.049988pt;margin-top:44.63969pt;width:108pt;height:106pt;mso-position-horizontal-relative:page;mso-position-vertical-relative:paragraph;z-index:126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8" w:lineRule="auto" w:before="97"/>
                    <w:ind w:left="144" w:right="104"/>
                    <w:jc w:val="both"/>
                  </w:pPr>
                  <w:r>
                    <w:rPr/>
                    <w:t>随堂考试考前一周， 打印室向课程承担单位教学秘书移交试卷，秘书签收保管印好的试卷，并做好保密工作。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584.049988pt;margin-top:50.839691pt;width:99pt;height:85.8pt;mso-position-horizontal-relative:page;mso-position-vertical-relative:paragraph;z-index:128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8" w:lineRule="auto" w:before="97"/>
                    <w:ind w:left="145" w:right="103"/>
                    <w:jc w:val="both"/>
                  </w:pPr>
                  <w:r>
                    <w:rPr/>
                    <w:t>随堂考试前，任课教师向课程承担单位教学秘书领取试卷。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71.600006pt;margin-top:87.289688pt;width:32pt;height:6pt;mso-position-horizontal-relative:page;mso-position-vertical-relative:paragraph;z-index:1360" coordorigin="3432,1746" coordsize="640,120" path="m3952,1746l3952,1866,4052,1816,3978,1816,3982,1811,3982,1800,3978,1796,4052,1796,3952,1746xm3952,1796l3436,1796,3432,1800,3432,1811,3436,1816,3952,1816,3952,1796xm4052,1796l3978,1796,3982,1800,3982,1811,3978,1816,4052,1816,4072,1806,4052,17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3.549988pt;margin-top:81.839691pt;width:37.25pt;height:6pt;mso-position-horizontal-relative:page;mso-position-vertical-relative:paragraph;z-index:1384" coordorigin="8071,1637" coordsize="745,120" path="m8696,1637l8696,1757,8796,1707,8722,1707,8726,1702,8726,1691,8722,1687,8796,1687,8696,1637xm8696,1687l8075,1687,8071,1691,8071,1702,8075,1707,8696,1707,8696,1687xm8796,1687l8722,1687,8726,1691,8726,1702,8722,1707,8796,1707,8816,1697,8796,16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7.549988pt;margin-top:81.839691pt;width:37.25pt;height:6pt;mso-position-horizontal-relative:page;mso-position-vertical-relative:paragraph;z-index:1408" coordorigin="10951,1637" coordsize="745,120" path="m11576,1637l11576,1757,11676,1707,11602,1707,11606,1702,11606,1691,11602,1687,11676,1687,11576,1637xm11576,1687l10955,1687,10951,1691,10951,1702,10955,1707,11576,1707,11576,1687xm11676,1687l11602,1687,11606,1691,11606,1702,11602,1707,11676,1707,11696,1697,11676,16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4.049988pt;margin-top:21.239689pt;width:90pt;height:149.7pt;mso-position-horizontal-relative:page;mso-position-vertical-relative:paragraph;z-index:143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8" w:lineRule="auto" w:before="97"/>
                    <w:ind w:left="144" w:right="138"/>
                    <w:jc w:val="both"/>
                  </w:pPr>
                  <w:r>
                    <w:rPr/>
                    <w:t>由课程承担单位教学秘书抽取考试用卷，按规定</w:t>
                  </w:r>
                  <w:r>
                    <w:rPr>
                      <w:spacing w:val="0"/>
                    </w:rPr>
                    <w:t>的时间</w:t>
                  </w:r>
                  <w:r>
                    <w:rPr/>
                    <w:t>（随堂考</w:t>
                  </w:r>
                  <w:r>
                    <w:rPr>
                      <w:spacing w:val="-18"/>
                    </w:rPr>
                    <w:t>试前 </w:t>
                  </w:r>
                  <w:r>
                    <w:rPr>
                      <w:rFonts w:ascii="Calibri" w:eastAsia="Calibri"/>
                    </w:rPr>
                    <w:t>2-3 </w:t>
                  </w:r>
                  <w:r>
                    <w:rPr/>
                    <w:t>周</w:t>
                  </w:r>
                  <w:r>
                    <w:rPr>
                      <w:spacing w:val="-75"/>
                    </w:rPr>
                    <w:t>）</w:t>
                  </w:r>
                  <w:r>
                    <w:rPr>
                      <w:spacing w:val="-38"/>
                    </w:rPr>
                    <w:t>，将</w:t>
                  </w:r>
                  <w:r>
                    <w:rPr>
                      <w:spacing w:val="-32"/>
                    </w:rPr>
                    <w:t>试 卷 按 要 求 交</w:t>
                  </w:r>
                  <w:r>
                    <w:rPr/>
                    <w:t>印，做好试卷交</w:t>
                  </w:r>
                  <w:r>
                    <w:rPr>
                      <w:spacing w:val="0"/>
                    </w:rPr>
                    <w:t>接手续</w:t>
                  </w:r>
                  <w:r>
                    <w:rPr/>
                    <w:t>（试卷交接单）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（2）考查课(期中考试)命题、制卷流程</w:t>
      </w:r>
    </w:p>
    <w:p>
      <w:pPr>
        <w:spacing w:after="0"/>
        <w:sectPr>
          <w:headerReference w:type="default" r:id="rId5"/>
          <w:type w:val="continuous"/>
          <w:pgSz w:w="16840" w:h="11910" w:orient="landscape"/>
          <w:pgMar w:header="1898" w:top="2320" w:bottom="280" w:left="1160" w:right="1220"/>
        </w:sectPr>
      </w:pPr>
    </w:p>
    <w:p>
      <w:pPr>
        <w:pStyle w:val="BodyText"/>
        <w:spacing w:before="5"/>
        <w:rPr>
          <w:rFonts w:ascii="方正小标宋简体"/>
          <w:sz w:val="27"/>
        </w:rPr>
      </w:pPr>
    </w:p>
    <w:p>
      <w:pPr>
        <w:spacing w:line="278" w:lineRule="auto" w:before="72" w:after="5"/>
        <w:ind w:left="4574" w:right="8619" w:hanging="1"/>
        <w:jc w:val="center"/>
        <w:rPr>
          <w:sz w:val="21"/>
        </w:rPr>
      </w:pPr>
      <w:r>
        <w:rPr/>
        <w:pict>
          <v:shape style="position:absolute;margin-left:185.75pt;margin-top:3.81999pt;width:90.8pt;height:108pt;mso-position-horizontal-relative:page;mso-position-vertical-relative:paragraph;z-index:172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8" w:lineRule="auto" w:before="96"/>
                    <w:ind w:left="144" w:right="141"/>
                    <w:jc w:val="both"/>
                  </w:pPr>
                  <w:r>
                    <w:rPr/>
                    <w:t>改卷。于考试周最后一天结束后</w:t>
                  </w:r>
                </w:p>
                <w:p>
                  <w:pPr>
                    <w:pStyle w:val="BodyText"/>
                    <w:spacing w:line="278" w:lineRule="auto"/>
                    <w:ind w:left="144" w:right="141"/>
                    <w:jc w:val="both"/>
                  </w:pPr>
                  <w:r>
                    <w:rPr>
                      <w:rFonts w:ascii="Calibri" w:hAnsi="Calibri" w:eastAsia="Calibri"/>
                      <w:b/>
                    </w:rPr>
                    <w:t>5 </w:t>
                  </w:r>
                  <w:r>
                    <w:rPr/>
                    <w:t>日之内将学生成绩按相关要求录入“教务管理系统”。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5.25pt;margin-top:3.81999pt;width:81.850pt;height:108pt;mso-position-horizontal-relative:page;mso-position-vertical-relative:paragraph;z-index:174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8" w:lineRule="auto" w:before="96"/>
                    <w:ind w:left="143" w:right="12"/>
                  </w:pPr>
                  <w:r>
                    <w:rPr/>
                    <w:t>考试结束，监考教师依据学号（从小到大） 归整试卷，至主考室进行试卷装订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518.75pt;margin-top:-15.03001pt;width:168.5pt;height:145.7pt;mso-position-horizontal-relative:page;mso-position-vertical-relative:paragraph;z-index:1768" type="#_x0000_t202" filled="false" stroked="true" strokeweight=".75pt" strokecolor="#000000">
            <v:textbox inset="0,0,0,0">
              <w:txbxContent>
                <w:p>
                  <w:pPr>
                    <w:spacing w:before="96"/>
                    <w:ind w:left="145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备注：</w:t>
                  </w:r>
                </w:p>
                <w:p>
                  <w:pPr>
                    <w:pStyle w:val="BodyText"/>
                    <w:spacing w:line="278" w:lineRule="auto" w:before="43"/>
                    <w:ind w:left="505" w:right="137" w:hanging="360"/>
                    <w:jc w:val="both"/>
                  </w:pPr>
                  <w:r>
                    <w:rPr>
                      <w:rFonts w:ascii="Calibri" w:eastAsia="Calibri"/>
                    </w:rPr>
                    <w:t>1</w:t>
                  </w:r>
                  <w:r>
                    <w:rPr>
                      <w:spacing w:val="-11"/>
                    </w:rPr>
                    <w:t>、 考试、考查科试卷均需收归各</w:t>
                  </w:r>
                  <w:r>
                    <w:rPr>
                      <w:spacing w:val="-6"/>
                    </w:rPr>
                    <w:t>教学单位存档。</w:t>
                  </w:r>
                </w:p>
                <w:p>
                  <w:pPr>
                    <w:pStyle w:val="BodyText"/>
                    <w:spacing w:line="278" w:lineRule="auto"/>
                    <w:ind w:left="505" w:right="113" w:hanging="360"/>
                    <w:jc w:val="both"/>
                  </w:pPr>
                  <w:r>
                    <w:rPr>
                      <w:rFonts w:ascii="Calibri" w:eastAsia="Calibri"/>
                      <w:w w:val="100"/>
                    </w:rPr>
                    <w:t>2</w:t>
                  </w:r>
                  <w:r>
                    <w:rPr>
                      <w:w w:val="100"/>
                    </w:rPr>
                    <w:t>、</w:t>
                  </w:r>
                  <w:r>
                    <w:rPr>
                      <w:spacing w:val="-65"/>
                    </w:rPr>
                    <w:t> </w:t>
                  </w:r>
                  <w:r>
                    <w:rPr>
                      <w:spacing w:val="3"/>
                      <w:w w:val="100"/>
                    </w:rPr>
                    <w:t>成绩单</w:t>
                  </w:r>
                  <w:r>
                    <w:rPr>
                      <w:spacing w:val="5"/>
                      <w:w w:val="100"/>
                    </w:rPr>
                    <w:t>（</w:t>
                  </w:r>
                  <w:r>
                    <w:rPr>
                      <w:spacing w:val="3"/>
                      <w:w w:val="100"/>
                    </w:rPr>
                    <w:t>横表</w:t>
                  </w:r>
                  <w:r>
                    <w:rPr>
                      <w:spacing w:val="-101"/>
                      <w:w w:val="100"/>
                    </w:rPr>
                    <w:t>）</w:t>
                  </w:r>
                  <w:r>
                    <w:rPr>
                      <w:w w:val="100"/>
                    </w:rPr>
                    <w:t>，若学生所在</w:t>
                  </w:r>
                  <w:r>
                    <w:rPr>
                      <w:spacing w:val="10"/>
                    </w:rPr>
                    <w:t>院系为课程承担单位仅需一</w:t>
                  </w:r>
                  <w:r>
                    <w:rPr>
                      <w:spacing w:val="-3"/>
                    </w:rPr>
                    <w:t>份存档；若学生所在院系和课程承担单位不同须一式两份， </w:t>
                  </w:r>
                  <w:r>
                    <w:rPr>
                      <w:spacing w:val="-6"/>
                    </w:rPr>
                    <w:t>一份存课程承担单位，一份存</w:t>
                  </w:r>
                  <w:r>
                    <w:rPr>
                      <w:spacing w:val="-4"/>
                    </w:rPr>
                    <w:t>学生所在院系。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2.450012pt;margin-top:-16.880011pt;width:119.45pt;height:147.550pt;mso-position-horizontal-relative:page;mso-position-vertical-relative:paragraph;z-index:1792" type="#_x0000_t202" filled="false" stroked="true" strokeweight=".75pt" strokecolor="#000000">
            <v:textbox inset="0,0,0,0">
              <w:txbxContent>
                <w:p>
                  <w:pPr>
                    <w:spacing w:before="95"/>
                    <w:ind w:left="14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归整材料包含：</w:t>
                  </w:r>
                </w:p>
                <w:p>
                  <w:pPr>
                    <w:pStyle w:val="BodyText"/>
                    <w:spacing w:before="43"/>
                    <w:ind w:left="146"/>
                  </w:pPr>
                  <w:r>
                    <w:rPr>
                      <w:rFonts w:ascii="Calibri" w:eastAsia="Calibri"/>
                    </w:rPr>
                    <w:t>1</w:t>
                  </w:r>
                  <w:r>
                    <w:rPr>
                      <w:spacing w:val="-30"/>
                    </w:rPr>
                    <w:t>、 试卷</w:t>
                  </w:r>
                  <w:r>
                    <w:rPr>
                      <w:spacing w:val="-3"/>
                    </w:rPr>
                    <w:t>（含一份空白</w:t>
                  </w:r>
                  <w:r>
                    <w:rPr/>
                    <w:t>）</w:t>
                  </w:r>
                </w:p>
                <w:p>
                  <w:pPr>
                    <w:pStyle w:val="BodyText"/>
                    <w:spacing w:before="42"/>
                    <w:ind w:left="146"/>
                  </w:pPr>
                  <w:r>
                    <w:rPr>
                      <w:rFonts w:ascii="Calibri" w:eastAsia="Calibri"/>
                    </w:rPr>
                    <w:t>2</w:t>
                  </w:r>
                  <w:r>
                    <w:rPr/>
                    <w:t>、 试卷答案</w:t>
                  </w:r>
                </w:p>
                <w:p>
                  <w:pPr>
                    <w:pStyle w:val="BodyText"/>
                    <w:spacing w:before="43"/>
                    <w:ind w:left="146"/>
                  </w:pPr>
                  <w:r>
                    <w:rPr>
                      <w:rFonts w:ascii="Calibri" w:eastAsia="Calibri"/>
                    </w:rPr>
                    <w:t>3</w:t>
                  </w:r>
                  <w:r>
                    <w:rPr/>
                    <w:t>、 考场情况登记表</w:t>
                  </w:r>
                </w:p>
                <w:p>
                  <w:pPr>
                    <w:pStyle w:val="BodyText"/>
                    <w:spacing w:before="44"/>
                    <w:ind w:left="146"/>
                  </w:pPr>
                  <w:r>
                    <w:rPr>
                      <w:rFonts w:ascii="Calibri" w:eastAsia="Calibri"/>
                    </w:rPr>
                    <w:t>4</w:t>
                  </w:r>
                  <w:r>
                    <w:rPr/>
                    <w:t>、 试卷分析表</w:t>
                  </w:r>
                </w:p>
                <w:p>
                  <w:pPr>
                    <w:pStyle w:val="BodyText"/>
                    <w:spacing w:before="43"/>
                    <w:ind w:left="146"/>
                  </w:pPr>
                  <w:r>
                    <w:rPr>
                      <w:rFonts w:ascii="Calibri" w:eastAsia="Calibri"/>
                    </w:rPr>
                    <w:t>5</w:t>
                  </w:r>
                  <w:r>
                    <w:rPr/>
                    <w:t>、 考生考场签到单</w:t>
                  </w:r>
                </w:p>
                <w:p>
                  <w:pPr>
                    <w:pStyle w:val="BodyText"/>
                    <w:spacing w:before="43"/>
                    <w:ind w:left="146"/>
                  </w:pPr>
                  <w:r>
                    <w:rPr>
                      <w:rFonts w:ascii="Calibri" w:eastAsia="Calibri"/>
                    </w:rPr>
                    <w:t>6</w:t>
                  </w:r>
                  <w:r>
                    <w:rPr>
                      <w:spacing w:val="-25"/>
                    </w:rPr>
                    <w:t>、 成绩单</w:t>
                  </w:r>
                  <w:r>
                    <w:rPr/>
                    <w:t>（</w:t>
                  </w:r>
                  <w:r>
                    <w:rPr>
                      <w:spacing w:val="-3"/>
                    </w:rPr>
                    <w:t>系统打印</w:t>
                  </w:r>
                  <w:r>
                    <w:rPr/>
                    <w:t>）</w:t>
                  </w:r>
                </w:p>
                <w:p>
                  <w:pPr>
                    <w:pStyle w:val="BodyText"/>
                    <w:spacing w:before="43"/>
                    <w:ind w:left="146"/>
                  </w:pPr>
                  <w:r>
                    <w:rPr>
                      <w:rFonts w:ascii="Calibri" w:eastAsia="Calibri"/>
                    </w:rPr>
                    <w:t>7</w:t>
                  </w:r>
                  <w:r>
                    <w:rPr/>
                    <w:t>、 成绩单（横表）</w:t>
                  </w:r>
                </w:p>
                <w:p>
                  <w:pPr>
                    <w:pStyle w:val="BodyText"/>
                    <w:spacing w:before="43"/>
                    <w:ind w:left="146"/>
                  </w:pPr>
                  <w:r>
                    <w:rPr>
                      <w:rFonts w:ascii="Calibri" w:eastAsia="Calibri"/>
                    </w:rPr>
                    <w:t>8</w:t>
                  </w:r>
                  <w:r>
                    <w:rPr/>
                    <w:t>、 教师考勤表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1"/>
        </w:rPr>
        <w:t>试卷归档：</w:t>
      </w:r>
      <w:r>
        <w:rPr>
          <w:sz w:val="21"/>
        </w:rPr>
        <w:t>课程承担单位存放</w:t>
      </w:r>
    </w:p>
    <w:p>
      <w:pPr>
        <w:tabs>
          <w:tab w:pos="4361" w:val="left" w:leader="none"/>
          <w:tab w:pos="8468" w:val="left" w:leader="none"/>
        </w:tabs>
        <w:spacing w:line="120" w:lineRule="exact"/>
        <w:ind w:left="1972" w:right="0" w:firstLine="0"/>
        <w:rPr>
          <w:sz w:val="12"/>
        </w:rPr>
      </w:pPr>
      <w:r>
        <w:rPr>
          <w:position w:val="-1"/>
          <w:sz w:val="12"/>
        </w:rPr>
        <w:pict>
          <v:group style="width:29.15pt;height:6pt;mso-position-horizontal-relative:char;mso-position-vertical-relative:line" coordorigin="0,0" coordsize="583,120">
            <v:shape style="position:absolute;left:0;top:0;width:583;height:120" coordorigin="0,0" coordsize="583,120" path="m463,0l463,120,563,70,489,70,493,66,493,54,489,50,563,50,463,0xm463,50l4,50,0,54,0,66,4,70,463,70,463,50xm563,50l489,50,493,54,493,66,489,70,563,70,583,60,563,5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  <w:r>
        <w:rPr>
          <w:position w:val="-1"/>
          <w:sz w:val="12"/>
        </w:rPr>
        <w:tab/>
      </w:r>
      <w:r>
        <w:rPr>
          <w:position w:val="-1"/>
          <w:sz w:val="12"/>
        </w:rPr>
        <w:pict>
          <v:group style="width:86.4pt;height:6pt;mso-position-horizontal-relative:char;mso-position-vertical-relative:line" coordorigin="0,0" coordsize="1728,120">
            <v:shape style="position:absolute;left:0;top:0;width:1728;height:120" coordorigin="0,0" coordsize="1728,120" path="m1608,0l1608,120,1708,70,1634,70,1638,66,1638,54,1634,50,1708,50,1608,0xm1608,50l4,50,0,54,0,66,4,70,1608,70,1608,50xm1708,50l1634,50,1638,54,1638,66,1634,70,1708,70,1728,60,1708,5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  <w:r>
        <w:rPr>
          <w:position w:val="-1"/>
          <w:sz w:val="12"/>
        </w:rPr>
        <w:tab/>
      </w:r>
      <w:r>
        <w:rPr>
          <w:position w:val="-1"/>
          <w:sz w:val="12"/>
        </w:rPr>
        <w:pict>
          <v:group style="width:37.35pt;height:6pt;mso-position-horizontal-relative:char;mso-position-vertical-relative:line" coordorigin="0,0" coordsize="747,120">
            <v:shape style="position:absolute;left:0;top:0;width:747;height:120" coordorigin="0,0" coordsize="747,120" path="m627,0l627,120,727,70,653,70,657,66,657,54,653,50,727,50,627,0xm627,50l4,50,0,54,0,66,4,70,627,70,627,50xm727,50l653,50,657,54,657,66,653,70,727,70,747,60,727,50xe" filled="true" fillcolor="#000000" stroked="false">
              <v:path arrowok="t"/>
              <v:fill type="solid"/>
            </v:shape>
          </v:group>
        </w:pict>
      </w:r>
      <w:r>
        <w:rPr>
          <w:position w:val="-1"/>
          <w:sz w:val="1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6"/>
          <w:pgSz w:w="16840" w:h="11910" w:orient="landscape"/>
          <w:pgMar w:header="1898" w:footer="0" w:top="2320" w:bottom="280" w:left="1160" w:right="1220"/>
        </w:sectPr>
      </w:pPr>
    </w:p>
    <w:p>
      <w:pPr>
        <w:pStyle w:val="Heading1"/>
        <w:spacing w:line="240" w:lineRule="auto" w:before="170"/>
        <w:ind w:left="280"/>
      </w:pPr>
      <w:r>
        <w:rPr/>
        <w:pict>
          <v:shape style="position:absolute;margin-left:156.600006pt;margin-top:96.155327pt;width:31.3pt;height:6pt;mso-position-horizontal-relative:page;mso-position-vertical-relative:paragraph;z-index:1576" coordorigin="3132,1923" coordsize="626,120" path="m3638,1923l3638,2043,3738,1993,3664,1993,3668,1989,3668,1978,3664,1973,3738,1973,3638,1923xm3638,1973l3136,1973,3132,1978,3132,1989,3136,1993,3638,1993,3638,1973xm3738,1973l3664,1973,3668,1978,3668,1989,3664,1993,3738,1993,3758,1983,3738,1973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87.524994pt;margin-top:15.980324pt;width:331.6pt;height:183.85pt;mso-position-horizontal-relative:page;mso-position-vertical-relative:paragraph;z-index:-5128" coordorigin="3750,320" coordsize="6632,3677">
            <v:shape style="position:absolute;left:5368;top:860;width:1227;height:2174" coordorigin="5368,860" coordsize="1227,2174" path="m6595,920l6575,910,6475,860,6475,910,5980,910,5976,915,5976,1973,5372,1973,5368,1978,5368,1989,5372,1993,5976,1993,5976,2980,5980,2984,6475,2984,6475,3034,6575,2984,6595,2974,6575,2964,6475,2914,6475,2964,5996,2964,5996,930,6475,930,6475,980,6575,930,6595,920e" filled="true" fillcolor="#000000" stroked="false">
              <v:path arrowok="t"/>
              <v:fill type="solid"/>
            </v:shape>
            <v:shape style="position:absolute;left:6595;top:1983;width:2880;height:2006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97"/>
                      <w:ind w:left="144" w:right="140" w:firstLine="0"/>
                      <w:jc w:val="both"/>
                      <w:rPr>
                        <w:sz w:val="21"/>
                      </w:rPr>
                    </w:pPr>
                    <w:r>
                      <w:rPr>
                        <w:rFonts w:ascii="Calibri" w:hAnsi="Calibri" w:eastAsia="Calibri"/>
                        <w:sz w:val="21"/>
                      </w:rPr>
                      <w:t>1</w:t>
                    </w:r>
                    <w:r>
                      <w:rPr>
                        <w:spacing w:val="-9"/>
                        <w:sz w:val="21"/>
                      </w:rPr>
                      <w:t>、监考老师须在作弊学生试</w:t>
                    </w:r>
                    <w:r>
                      <w:rPr>
                        <w:spacing w:val="-5"/>
                        <w:sz w:val="21"/>
                      </w:rPr>
                      <w:t>卷上作“作弊”记号；</w:t>
                    </w:r>
                  </w:p>
                  <w:p>
                    <w:pPr>
                      <w:spacing w:line="278" w:lineRule="auto" w:before="1"/>
                      <w:ind w:left="144" w:right="140" w:firstLine="0"/>
                      <w:jc w:val="both"/>
                      <w:rPr>
                        <w:sz w:val="21"/>
                      </w:rPr>
                    </w:pPr>
                    <w:r>
                      <w:rPr>
                        <w:rFonts w:ascii="Calibri" w:eastAsia="Calibri"/>
                        <w:sz w:val="21"/>
                      </w:rPr>
                      <w:t>2</w:t>
                    </w:r>
                    <w:r>
                      <w:rPr>
                        <w:spacing w:val="-9"/>
                        <w:sz w:val="21"/>
                      </w:rPr>
                      <w:t>、考试结束时，监考人员收</w:t>
                    </w:r>
                    <w:r>
                      <w:rPr>
                        <w:sz w:val="21"/>
                      </w:rPr>
                      <w:t>齐违规有关证明材料，认真</w:t>
                    </w:r>
                    <w:r>
                      <w:rPr>
                        <w:spacing w:val="-5"/>
                        <w:sz w:val="21"/>
                      </w:rPr>
                      <w:t>填写考试违规登记表 </w:t>
                    </w:r>
                    <w:r>
                      <w:rPr>
                        <w:rFonts w:ascii="Calibri" w:eastAsia="Calibri"/>
                        <w:sz w:val="21"/>
                      </w:rPr>
                      <w:t>2 </w:t>
                    </w:r>
                    <w:r>
                      <w:rPr>
                        <w:spacing w:val="-3"/>
                        <w:sz w:val="21"/>
                      </w:rPr>
                      <w:t>份和考试违规告知书。</w:t>
                    </w:r>
                  </w:p>
                </w:txbxContent>
              </v:textbox>
              <v:stroke dashstyle="solid"/>
              <w10:wrap type="none"/>
            </v:shape>
            <v:shape style="position:absolute;left:3758;top:1419;width:1620;height:1092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97"/>
                      <w:ind w:left="144" w:right="139" w:firstLine="0"/>
                      <w:jc w:val="both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监考人员按规定履行监考职责</w:t>
                    </w:r>
                  </w:p>
                </w:txbxContent>
              </v:textbox>
              <v:stroke dashstyle="solid"/>
              <w10:wrap type="none"/>
            </v:shape>
            <v:shape style="position:absolute;left:6595;top:327;width:3780;height:1092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97"/>
                      <w:ind w:left="144" w:right="137" w:firstLine="0"/>
                      <w:jc w:val="both"/>
                      <w:rPr>
                        <w:sz w:val="21"/>
                      </w:rPr>
                    </w:pPr>
                    <w:r>
                      <w:rPr>
                        <w:spacing w:val="-12"/>
                        <w:sz w:val="21"/>
                      </w:rPr>
                      <w:t>考试结束时，监考人员按学号顺序归整</w:t>
                    </w:r>
                    <w:r>
                      <w:rPr>
                        <w:spacing w:val="-13"/>
                        <w:sz w:val="21"/>
                      </w:rPr>
                      <w:t>试卷和考生签到表，认真填写考场登记</w:t>
                    </w:r>
                    <w:r>
                      <w:rPr>
                        <w:spacing w:val="-6"/>
                        <w:sz w:val="21"/>
                      </w:rPr>
                      <w:t>表，随试卷装袋至主考室进行装订。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505.25pt;margin-top:99.155327pt;width:126pt;height:100.3pt;mso-position-horizontal-relative:page;mso-position-vertical-relative:paragraph;z-index:169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8" w:lineRule="auto" w:before="97"/>
                    <w:ind w:left="146" w:right="42"/>
                  </w:pPr>
                  <w:r>
                    <w:rPr/>
                    <w:t>期末考试结束后，教务处统一将考试违规登记表、违规有关证明材料和考试违规告知书（存根）送学生所在院系，并在教务系统做好相应登记。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三、监考流程</w:t>
      </w:r>
    </w:p>
    <w:p>
      <w:pPr>
        <w:pStyle w:val="BodyText"/>
        <w:spacing w:before="16"/>
        <w:rPr>
          <w:rFonts w:ascii="方正小标宋简体"/>
          <w:sz w:val="5"/>
        </w:rPr>
      </w:pPr>
    </w:p>
    <w:p>
      <w:pPr>
        <w:pStyle w:val="BodyText"/>
        <w:ind w:left="100"/>
        <w:rPr>
          <w:rFonts w:ascii="方正小标宋简体"/>
          <w:sz w:val="20"/>
        </w:rPr>
      </w:pPr>
      <w:r>
        <w:rPr>
          <w:rFonts w:ascii="方正小标宋简体"/>
          <w:position w:val="0"/>
          <w:sz w:val="20"/>
        </w:rPr>
        <w:pict>
          <v:shape style="width:93.7pt;height:124.8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8" w:lineRule="auto" w:before="97"/>
                    <w:ind w:left="145" w:right="129"/>
                    <w:jc w:val="both"/>
                  </w:pPr>
                  <w:r>
                    <w:rPr>
                      <w:spacing w:val="-14"/>
                    </w:rPr>
                    <w:t>开考前 </w:t>
                  </w:r>
                  <w:r>
                    <w:rPr>
                      <w:rFonts w:ascii="Calibri" w:eastAsia="Calibri"/>
                    </w:rPr>
                    <w:t>20 </w:t>
                  </w:r>
                  <w:r>
                    <w:rPr/>
                    <w:t>分钟， </w:t>
                  </w:r>
                  <w:r>
                    <w:rPr>
                      <w:spacing w:val="10"/>
                    </w:rPr>
                    <w:t>监考人员到达主考室领取试卷， 后前往考场。按考场规则要求做好考生相关考试</w:t>
                  </w:r>
                  <w:r>
                    <w:rPr/>
                    <w:t>组织工作。</w:t>
                  </w:r>
                </w:p>
              </w:txbxContent>
            </v:textbox>
            <v:stroke dashstyle="solid"/>
          </v:shape>
        </w:pict>
      </w:r>
      <w:r>
        <w:rPr>
          <w:rFonts w:ascii="方正小标宋简体"/>
          <w:position w:val="0"/>
          <w:sz w:val="20"/>
        </w:rPr>
      </w:r>
    </w:p>
    <w:p>
      <w:pPr>
        <w:pStyle w:val="BodyText"/>
        <w:spacing w:before="15"/>
        <w:rPr>
          <w:rFonts w:ascii="方正小标宋简体"/>
          <w:sz w:val="23"/>
        </w:rPr>
      </w:pPr>
      <w:r>
        <w:rPr/>
        <w:br w:type="column"/>
      </w:r>
      <w:r>
        <w:rPr>
          <w:rFonts w:ascii="方正小标宋简体"/>
          <w:sz w:val="23"/>
        </w:rPr>
      </w:r>
    </w:p>
    <w:p>
      <w:pPr>
        <w:pStyle w:val="Heading3"/>
      </w:pPr>
      <w:r>
        <w:rPr/>
        <w:t>正常考试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  <w:r>
        <w:rPr/>
        <w:pict>
          <v:shape style="position:absolute;margin-left:473.25pt;margin-top:8.687265pt;width:32pt;height:6pt;mso-position-horizontal-relative:page;mso-position-vertical-relative:paragraph;z-index:1552;mso-wrap-distance-left:0;mso-wrap-distance-right:0" coordorigin="9465,174" coordsize="640,120" path="m9985,244l9985,294,10085,244,10011,244,9985,244xm9985,224l9985,244,10011,244,10015,239,10015,228,10011,224,9985,224xm9985,174l9985,224,10005,224,10011,224,10015,228,10015,239,10011,244,10085,244,10105,234,9985,174xm9475,223l9469,223,9465,227,9465,239,9469,243,9985,244,9985,224,9475,223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124"/>
        <w:ind w:left="280" w:right="0" w:firstLine="0"/>
        <w:jc w:val="left"/>
        <w:rPr>
          <w:b/>
          <w:sz w:val="21"/>
        </w:rPr>
      </w:pPr>
      <w:r>
        <w:rPr>
          <w:b/>
          <w:sz w:val="21"/>
        </w:rPr>
        <w:t>违规违纪</w:t>
      </w:r>
    </w:p>
    <w:sectPr>
      <w:type w:val="continuous"/>
      <w:pgSz w:w="16840" w:h="11910" w:orient="landscape"/>
      <w:pgMar w:top="2320" w:bottom="280" w:left="1160" w:right="1220"/>
      <w:cols w:num="2" w:equalWidth="0">
        <w:col w:w="2481" w:space="1473"/>
        <w:col w:w="1050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方正小标宋简体">
    <w:altName w:val="方正小标宋简体"/>
    <w:charset w:val="86"/>
    <w:family w:val="script"/>
    <w:pitch w:val="fixed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pt;margin-top:93.89782pt;width:200.05pt;height:23.45pt;mso-position-horizontal-relative:page;mso-position-vertical-relative:page;z-index:-5776" type="#_x0000_t202" filled="false" stroked="false">
          <v:textbox inset="0,0,0,0">
            <w:txbxContent>
              <w:p>
                <w:pPr>
                  <w:spacing w:line="469" w:lineRule="exact" w:before="0"/>
                  <w:ind w:left="20" w:right="0" w:firstLine="0"/>
                  <w:jc w:val="left"/>
                  <w:rPr>
                    <w:rFonts w:ascii="方正小标宋简体" w:eastAsia="方正小标宋简体" w:hint="eastAsia"/>
                    <w:sz w:val="36"/>
                  </w:rPr>
                </w:pPr>
                <w:r>
                  <w:rPr>
                    <w:rFonts w:ascii="方正小标宋简体" w:eastAsia="方正小标宋简体" w:hint="eastAsia"/>
                    <w:sz w:val="36"/>
                  </w:rPr>
                  <w:t>一、考试命题、制卷流程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93.89782pt;width:254.05pt;height:23.45pt;mso-position-horizontal-relative:page;mso-position-vertical-relative:page;z-index:-5752" type="#_x0000_t202" filled="false" stroked="false">
          <v:textbox inset="0,0,0,0">
            <w:txbxContent>
              <w:p>
                <w:pPr>
                  <w:spacing w:line="469" w:lineRule="exact" w:before="0"/>
                  <w:ind w:left="20" w:right="0" w:firstLine="0"/>
                  <w:jc w:val="left"/>
                  <w:rPr>
                    <w:rFonts w:ascii="方正小标宋简体" w:eastAsia="方正小标宋简体" w:hint="eastAsia"/>
                    <w:sz w:val="36"/>
                  </w:rPr>
                </w:pPr>
                <w:r>
                  <w:rPr>
                    <w:rFonts w:ascii="方正小标宋简体" w:eastAsia="方正小标宋简体" w:hint="eastAsia"/>
                    <w:sz w:val="36"/>
                  </w:rPr>
                  <w:t>二、课程考核试卷归整流程图：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Heading1" w:type="paragraph">
    <w:name w:val="Heading 1"/>
    <w:basedOn w:val="Normal"/>
    <w:uiPriority w:val="1"/>
    <w:qFormat/>
    <w:pPr>
      <w:spacing w:line="469" w:lineRule="exact"/>
      <w:ind w:left="20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styleId="Heading2" w:type="paragraph">
    <w:name w:val="Heading 2"/>
    <w:basedOn w:val="Normal"/>
    <w:uiPriority w:val="1"/>
    <w:qFormat/>
    <w:pPr>
      <w:ind w:left="280"/>
      <w:outlineLvl w:val="2"/>
    </w:pPr>
    <w:rPr>
      <w:rFonts w:ascii="方正小标宋简体" w:hAnsi="方正小标宋简体" w:eastAsia="方正小标宋简体" w:cs="方正小标宋简体"/>
      <w:sz w:val="28"/>
      <w:szCs w:val="28"/>
      <w:lang w:val="zh-cn" w:eastAsia="zh-cn" w:bidi="zh-cn"/>
    </w:rPr>
  </w:style>
  <w:style w:styleId="Heading3" w:type="paragraph">
    <w:name w:val="Heading 3"/>
    <w:basedOn w:val="Normal"/>
    <w:uiPriority w:val="1"/>
    <w:qFormat/>
    <w:pPr>
      <w:ind w:left="280"/>
      <w:outlineLvl w:val="3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joker</dc:creator>
  <dcterms:created xsi:type="dcterms:W3CDTF">2018-08-30T12:30:09Z</dcterms:created>
  <dcterms:modified xsi:type="dcterms:W3CDTF">2018-08-30T12:30:09Z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2018-08-30T00:00:00Z</vt:filetime>
  </property>
</Properties>
</file>